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仿宋" w:hAnsi="仿宋" w:eastAsia="仿宋" w:cs="仿宋"/>
          <w:sz w:val="28"/>
          <w:szCs w:val="28"/>
        </w:rPr>
      </w:pPr>
      <w:r>
        <w:rPr>
          <w:rFonts w:hint="eastAsia" w:ascii="仿宋" w:hAnsi="仿宋" w:eastAsia="仿宋" w:cs="仿宋"/>
          <w:sz w:val="28"/>
          <w:szCs w:val="28"/>
        </w:rPr>
        <w:t>附件1</w:t>
      </w:r>
    </w:p>
    <w:p>
      <w:pPr>
        <w:spacing w:line="440" w:lineRule="exact"/>
        <w:jc w:val="center"/>
        <w:rPr>
          <w:rFonts w:ascii="华文中宋" w:hAnsi="华文中宋" w:eastAsia="华文中宋" w:cs="华文中宋"/>
          <w:b/>
          <w:bCs/>
          <w:sz w:val="32"/>
          <w:szCs w:val="32"/>
        </w:rPr>
      </w:pPr>
      <w:bookmarkStart w:id="0" w:name="_GoBack"/>
      <w:r>
        <w:rPr>
          <w:rFonts w:hint="eastAsia" w:ascii="华文中宋" w:hAnsi="华文中宋" w:eastAsia="华文中宋" w:cs="华文中宋"/>
          <w:b/>
          <w:bCs/>
          <w:sz w:val="32"/>
          <w:szCs w:val="32"/>
        </w:rPr>
        <w:t>长沙师范学院附属第一幼儿园2022年公开招聘</w:t>
      </w:r>
    </w:p>
    <w:p>
      <w:pPr>
        <w:spacing w:line="440" w:lineRule="exact"/>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疫情防控方案</w:t>
      </w:r>
    </w:p>
    <w:bookmarkEnd w:id="0"/>
    <w:p>
      <w:pPr>
        <w:spacing w:line="32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为做好新冠肺炎疫情防控常态化下公开招聘工作，确保考生安全和考试顺利进行，对所有考生进行分类筛查，并根据筛查审验情况确认可参加公开招聘考试的对象。</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一、筛查审验方式及结果</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根据当前新冠肺炎疫情实际，请考生严格遵守长沙市疫情防控要求，公开招聘笔试、专业能力测试各环节除核验身份外，其余时段需全程佩戴口罩。笔试、专业能力测试开始前，所有参加招聘考试的考生和工作人员要进行身体健康状况监测和行程跟踪，自行下载打印、如实填写《长沙师范学院附属第一幼儿园2022年公开招聘</w:t>
      </w:r>
      <w:r>
        <w:rPr>
          <w:rFonts w:hint="eastAsia" w:ascii="仿宋" w:hAnsi="仿宋" w:eastAsia="仿宋" w:cs="仿宋"/>
          <w:sz w:val="28"/>
          <w:szCs w:val="28"/>
          <w:lang w:val="en"/>
        </w:rPr>
        <w:t>笔试、专业能力测试考生</w:t>
      </w:r>
      <w:r>
        <w:rPr>
          <w:rFonts w:hint="eastAsia" w:ascii="仿宋" w:hAnsi="仿宋" w:eastAsia="仿宋" w:cs="仿宋"/>
          <w:sz w:val="28"/>
          <w:szCs w:val="28"/>
        </w:rPr>
        <w:t>个人健康申报表》并签字；进入考试现场前，需测量体温并查验</w:t>
      </w:r>
      <w:r>
        <w:rPr>
          <w:rFonts w:hint="eastAsia" w:ascii="仿宋" w:hAnsi="仿宋" w:eastAsia="仿宋" w:cs="仿宋"/>
          <w:b/>
          <w:sz w:val="28"/>
          <w:szCs w:val="28"/>
        </w:rPr>
        <w:t>考生身份证、</w:t>
      </w:r>
      <w:r>
        <w:rPr>
          <w:rFonts w:hint="eastAsia" w:ascii="仿宋" w:hAnsi="仿宋" w:eastAsia="仿宋" w:cs="宋体"/>
          <w:b/>
          <w:sz w:val="28"/>
          <w:szCs w:val="28"/>
        </w:rPr>
        <w:t>健康码、通信行程卡</w:t>
      </w:r>
      <w:r>
        <w:rPr>
          <w:rFonts w:hint="eastAsia" w:ascii="仿宋" w:hAnsi="仿宋" w:eastAsia="仿宋" w:cs="仿宋"/>
          <w:b/>
          <w:sz w:val="28"/>
          <w:szCs w:val="28"/>
          <w:shd w:val="clear" w:color="auto" w:fill="FFFFFF"/>
        </w:rPr>
        <w:t>（需提前截图并彩打上交5月2</w:t>
      </w:r>
      <w:r>
        <w:rPr>
          <w:rFonts w:ascii="仿宋" w:hAnsi="仿宋" w:eastAsia="仿宋" w:cs="仿宋"/>
          <w:b/>
          <w:sz w:val="28"/>
          <w:szCs w:val="28"/>
          <w:shd w:val="clear" w:color="auto" w:fill="FFFFFF"/>
        </w:rPr>
        <w:t>7</w:t>
      </w:r>
      <w:r>
        <w:rPr>
          <w:rFonts w:hint="eastAsia" w:ascii="仿宋" w:hAnsi="仿宋" w:eastAsia="仿宋" w:cs="仿宋"/>
          <w:b/>
          <w:sz w:val="28"/>
          <w:szCs w:val="28"/>
          <w:shd w:val="clear" w:color="auto" w:fill="FFFFFF"/>
        </w:rPr>
        <w:t>日“健康码”和“通信大数据行程卡”），考前24小时内（以采样时间为准）核酸检测阴性证明，</w:t>
      </w:r>
      <w:r>
        <w:rPr>
          <w:rFonts w:hint="eastAsia" w:ascii="仿宋" w:hAnsi="仿宋" w:eastAsia="仿宋" w:cs="仿宋"/>
          <w:b/>
          <w:bCs/>
          <w:sz w:val="28"/>
          <w:szCs w:val="28"/>
        </w:rPr>
        <w:t>《长沙师范学院附属第一幼儿园2022年公开招聘</w:t>
      </w:r>
      <w:r>
        <w:rPr>
          <w:rFonts w:hint="eastAsia" w:ascii="仿宋" w:hAnsi="仿宋" w:eastAsia="仿宋" w:cs="仿宋"/>
          <w:b/>
          <w:bCs/>
          <w:sz w:val="28"/>
          <w:szCs w:val="28"/>
          <w:lang w:val="en"/>
        </w:rPr>
        <w:t>笔试、专业能力测试考生</w:t>
      </w:r>
      <w:r>
        <w:rPr>
          <w:rFonts w:hint="eastAsia" w:ascii="仿宋" w:hAnsi="仿宋" w:eastAsia="仿宋" w:cs="仿宋"/>
          <w:b/>
          <w:bCs/>
          <w:sz w:val="28"/>
          <w:szCs w:val="28"/>
        </w:rPr>
        <w:t>个人健康申报表》</w:t>
      </w:r>
      <w:r>
        <w:rPr>
          <w:rFonts w:hint="eastAsia" w:ascii="仿宋" w:hAnsi="仿宋" w:eastAsia="仿宋" w:cs="仿宋"/>
          <w:sz w:val="28"/>
          <w:szCs w:val="28"/>
        </w:rPr>
        <w:t>，并按以下原则处理：</w:t>
      </w:r>
      <w:r>
        <w:rPr>
          <w:rFonts w:ascii="仿宋" w:hAnsi="仿宋" w:eastAsia="仿宋" w:cs="仿宋"/>
          <w:sz w:val="28"/>
          <w:szCs w:val="28"/>
        </w:rPr>
        <w:t xml:space="preserve"> </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（一）健康码及通信行程卡为绿码、</w:t>
      </w:r>
      <w:r>
        <w:rPr>
          <w:rFonts w:hint="eastAsia" w:ascii="仿宋" w:hAnsi="仿宋" w:eastAsia="仿宋" w:cs="仿宋"/>
          <w:bCs/>
          <w:sz w:val="28"/>
          <w:szCs w:val="28"/>
        </w:rPr>
        <w:t>考前24小时内新冠肺炎病毒核酸检测为阴性、</w:t>
      </w:r>
      <w:r>
        <w:rPr>
          <w:rFonts w:hint="eastAsia" w:ascii="仿宋" w:hAnsi="仿宋" w:eastAsia="仿宋" w:cs="仿宋"/>
          <w:sz w:val="28"/>
          <w:szCs w:val="28"/>
        </w:rPr>
        <w:t>现场体温测量正常（&lt;37.3°)、无新冠肺炎相关症状的考生，且无不得参加考试其他情形之列的考生，方可进入考场参加考试。</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（二）有以下情况之一者不允许参加考试</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1.无本人有效居民身份证，不能提供考前24小时内电子健康码和通信大数据行程卡状态信息、</w:t>
      </w:r>
      <w:r>
        <w:rPr>
          <w:rFonts w:hint="eastAsia" w:ascii="仿宋" w:hAnsi="仿宋" w:eastAsia="仿宋" w:cs="仿宋"/>
          <w:bCs/>
          <w:sz w:val="28"/>
          <w:szCs w:val="28"/>
        </w:rPr>
        <w:t>考前24小时内新冠肺炎病毒核酸检测阴性报告、</w:t>
      </w:r>
      <w:r>
        <w:rPr>
          <w:rFonts w:hint="eastAsia" w:ascii="仿宋" w:hAnsi="仿宋" w:eastAsia="仿宋" w:cs="仿宋"/>
          <w:sz w:val="28"/>
          <w:szCs w:val="28"/>
        </w:rPr>
        <w:t>《长沙师范学院附属第一幼儿园2022年公开招聘</w:t>
      </w:r>
      <w:r>
        <w:rPr>
          <w:rFonts w:hint="eastAsia" w:ascii="仿宋" w:hAnsi="仿宋" w:eastAsia="仿宋" w:cs="仿宋"/>
          <w:sz w:val="28"/>
          <w:szCs w:val="28"/>
          <w:lang w:val="en"/>
        </w:rPr>
        <w:t>笔试、专业能力测试考生</w:t>
      </w:r>
      <w:r>
        <w:rPr>
          <w:rFonts w:hint="eastAsia" w:ascii="仿宋" w:hAnsi="仿宋" w:eastAsia="仿宋" w:cs="仿宋"/>
          <w:sz w:val="28"/>
          <w:szCs w:val="28"/>
        </w:rPr>
        <w:t>个人健康申报表》的；</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2.湖南居民健康码异常（红码或黄码），通信大数据行程卡带“*”，经流行病学调查后，属于风险人群的；</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3.现场测量体温不正常（体温≥37.3℃)，适当休息后使用水银体温计再次测量体温仍然不正常的；有发热、咳嗽、肌肉酸痛、味嗅觉减退或丧失等可疑症状的。能提供医疗机构排查诊断证明的除外；</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4.考前28天内有境外或港澳台旅居史的；</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5.近14天有中、高风险地区所在市州盟旅居史及封闭封控区域旅居史的（中高风险地区名单以开考前国家卫健委公布名单为准，请密切关注微信小程序“国家政务平台”最新名单）；</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6.考前21天内判定为新冠病毒感染者的密切接触者或潜在密切接触者；</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7.考前14天内被判定为新冠病毒感染者的次密切接触者；</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8.已治愈出院的确诊病例或已解除集中隔离医学观察的无症状感染者，尚在随访或医学观察期内的；</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9.其他特殊情形人员由专业医务人员评估判断是否可参考。</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二、注意事项</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大数据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2.提前彩打更新至5月2</w:t>
      </w:r>
      <w:r>
        <w:rPr>
          <w:rFonts w:ascii="仿宋" w:hAnsi="仿宋" w:eastAsia="仿宋" w:cs="仿宋"/>
          <w:sz w:val="28"/>
          <w:szCs w:val="28"/>
        </w:rPr>
        <w:t>7</w:t>
      </w:r>
      <w:r>
        <w:rPr>
          <w:rFonts w:hint="eastAsia" w:ascii="仿宋" w:hAnsi="仿宋" w:eastAsia="仿宋" w:cs="仿宋"/>
          <w:sz w:val="28"/>
          <w:szCs w:val="28"/>
        </w:rPr>
        <w:t>日的健康码、通信大数据行程卡状态信息截图（包含个人相关信息和更新日期）以及考前24小时内新冠肺炎病毒核酸检测证明，确保图片信息完整、清晰。</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3.考生须自行打印《长沙师范学院附属第一幼儿园2022年公开招聘</w:t>
      </w:r>
      <w:r>
        <w:rPr>
          <w:rFonts w:hint="eastAsia" w:ascii="仿宋" w:hAnsi="仿宋" w:eastAsia="仿宋" w:cs="仿宋"/>
          <w:sz w:val="28"/>
          <w:szCs w:val="28"/>
          <w:lang w:val="en"/>
        </w:rPr>
        <w:t>笔试、专业能力测试考生</w:t>
      </w:r>
      <w:r>
        <w:rPr>
          <w:rFonts w:hint="eastAsia" w:ascii="仿宋" w:hAnsi="仿宋" w:eastAsia="仿宋" w:cs="仿宋"/>
          <w:sz w:val="28"/>
          <w:szCs w:val="28"/>
        </w:rPr>
        <w:t>个人健康申报表》并如实填写，填写日期为疾病筛查当日，疾病筛查时需提交此表。</w:t>
      </w:r>
    </w:p>
    <w:p>
      <w:pPr>
        <w:spacing w:line="440" w:lineRule="exact"/>
        <w:ind w:firstLine="560" w:firstLineChars="200"/>
        <w:rPr>
          <w:rFonts w:ascii="仿宋" w:hAnsi="仿宋" w:eastAsia="仿宋" w:cs="仿宋"/>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rPr>
        <w:t>4.为保证考生能准时进入考场参加考试，请考生务必提前40分</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钟以上到达现场配合参加疫情防控工作。</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5.考试期间所有考生应注意个人防护，自备一次性医用口罩。</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6.考试期间考生要自觉维护现场秩序，服从现场工作人员安排管理。结束后按工作人员的指令有序离场，不得拥挤，保持人员间距。</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7.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spacing w:line="440" w:lineRule="exact"/>
        <w:jc w:val="right"/>
        <w:rPr>
          <w:rFonts w:ascii="仿宋" w:hAnsi="仿宋" w:eastAsia="仿宋" w:cs="仿宋"/>
          <w:sz w:val="28"/>
          <w:szCs w:val="28"/>
        </w:rPr>
      </w:pPr>
    </w:p>
    <w:p>
      <w:pPr>
        <w:spacing w:line="440" w:lineRule="exact"/>
        <w:jc w:val="right"/>
        <w:rPr>
          <w:rFonts w:ascii="仿宋" w:hAnsi="仿宋" w:eastAsia="仿宋" w:cs="仿宋"/>
          <w:sz w:val="28"/>
          <w:szCs w:val="28"/>
        </w:rPr>
      </w:pPr>
    </w:p>
    <w:p>
      <w:pPr>
        <w:spacing w:line="440" w:lineRule="exact"/>
        <w:jc w:val="right"/>
        <w:rPr>
          <w:rFonts w:ascii="仿宋" w:hAnsi="仿宋" w:eastAsia="仿宋" w:cs="仿宋"/>
          <w:sz w:val="28"/>
          <w:szCs w:val="28"/>
        </w:rPr>
      </w:pPr>
      <w:r>
        <w:rPr>
          <w:rFonts w:hint="eastAsia" w:ascii="仿宋" w:hAnsi="仿宋" w:eastAsia="仿宋" w:cs="仿宋"/>
          <w:sz w:val="28"/>
          <w:szCs w:val="28"/>
        </w:rPr>
        <w:t>长沙师范学院附属第一幼儿园</w:t>
      </w:r>
    </w:p>
    <w:p>
      <w:pPr>
        <w:spacing w:line="440" w:lineRule="exact"/>
        <w:jc w:val="right"/>
        <w:rPr>
          <w:rFonts w:ascii="仿宋" w:hAnsi="仿宋" w:eastAsia="仿宋" w:cs="仿宋"/>
          <w:sz w:val="28"/>
          <w:szCs w:val="28"/>
        </w:rPr>
      </w:pPr>
      <w:r>
        <w:rPr>
          <w:rFonts w:hint="eastAsia" w:ascii="仿宋" w:hAnsi="仿宋" w:eastAsia="仿宋" w:cs="仿宋"/>
          <w:sz w:val="28"/>
          <w:szCs w:val="28"/>
        </w:rPr>
        <w:t>2022年5月</w:t>
      </w:r>
      <w:r>
        <w:rPr>
          <w:rFonts w:hint="eastAsia" w:ascii="仿宋" w:hAnsi="仿宋" w:eastAsia="仿宋" w:cs="仿宋"/>
          <w:sz w:val="28"/>
          <w:szCs w:val="28"/>
          <w:lang w:val="en-US" w:eastAsia="zh-CN"/>
        </w:rPr>
        <w:t>20</w:t>
      </w:r>
      <w:r>
        <w:rPr>
          <w:rFonts w:hint="eastAsia" w:ascii="仿宋" w:hAnsi="仿宋" w:eastAsia="仿宋" w:cs="仿宋"/>
          <w:sz w:val="28"/>
          <w:szCs w:val="28"/>
        </w:rPr>
        <w:t>日</w:t>
      </w:r>
    </w:p>
    <w:p>
      <w:pPr>
        <w:pStyle w:val="5"/>
        <w:widowControl/>
        <w:shd w:val="clear" w:color="auto" w:fill="FFFFFF"/>
        <w:spacing w:beforeAutospacing="0" w:afterAutospacing="0" w:line="460" w:lineRule="exact"/>
        <w:ind w:right="840"/>
        <w:jc w:val="both"/>
        <w:rPr>
          <w:rFonts w:ascii="仿宋" w:hAnsi="仿宋" w:eastAsia="仿宋" w:cs="仿宋"/>
          <w:sz w:val="28"/>
          <w:szCs w:val="28"/>
          <w:shd w:val="clear" w:color="auto" w:fill="FFFFFF"/>
        </w:rPr>
      </w:pPr>
    </w:p>
    <w:p>
      <w:pPr>
        <w:pStyle w:val="5"/>
        <w:widowControl/>
        <w:shd w:val="clear" w:color="auto" w:fill="FFFFFF"/>
        <w:spacing w:beforeAutospacing="0" w:afterAutospacing="0" w:line="460" w:lineRule="exact"/>
        <w:ind w:right="840"/>
        <w:jc w:val="both"/>
        <w:rPr>
          <w:rFonts w:ascii="仿宋" w:hAnsi="仿宋" w:eastAsia="仿宋" w:cs="仿宋"/>
          <w:sz w:val="28"/>
          <w:szCs w:val="28"/>
          <w:shd w:val="clear" w:color="auto" w:fill="FFFFFF"/>
        </w:rPr>
      </w:pPr>
    </w:p>
    <w:p>
      <w:pPr>
        <w:pStyle w:val="5"/>
        <w:widowControl/>
        <w:shd w:val="clear" w:color="auto" w:fill="FFFFFF"/>
        <w:spacing w:beforeAutospacing="0" w:afterAutospacing="0" w:line="460" w:lineRule="exact"/>
        <w:ind w:right="840"/>
        <w:jc w:val="both"/>
        <w:rPr>
          <w:rFonts w:ascii="仿宋" w:hAnsi="仿宋" w:eastAsia="仿宋" w:cs="仿宋"/>
          <w:sz w:val="28"/>
          <w:szCs w:val="28"/>
          <w:shd w:val="clear" w:color="auto" w:fill="FFFFFF"/>
        </w:rPr>
      </w:pPr>
    </w:p>
    <w:p>
      <w:pPr>
        <w:pStyle w:val="5"/>
        <w:widowControl/>
        <w:shd w:val="clear" w:color="auto" w:fill="FFFFFF"/>
        <w:spacing w:beforeAutospacing="0" w:afterAutospacing="0" w:line="460" w:lineRule="exact"/>
        <w:ind w:right="840"/>
        <w:jc w:val="both"/>
        <w:rPr>
          <w:rFonts w:ascii="仿宋" w:hAnsi="仿宋" w:eastAsia="仿宋" w:cs="仿宋"/>
          <w:sz w:val="28"/>
          <w:szCs w:val="28"/>
          <w:shd w:val="clear" w:color="auto" w:fill="FFFFFF"/>
        </w:rPr>
      </w:pPr>
    </w:p>
    <w:p>
      <w:pPr>
        <w:pStyle w:val="5"/>
        <w:widowControl/>
        <w:shd w:val="clear" w:color="auto" w:fill="FFFFFF"/>
        <w:spacing w:beforeAutospacing="0" w:afterAutospacing="0" w:line="460" w:lineRule="exact"/>
        <w:ind w:right="840"/>
        <w:jc w:val="both"/>
        <w:rPr>
          <w:rFonts w:ascii="仿宋" w:hAnsi="仿宋" w:eastAsia="仿宋" w:cs="仿宋"/>
          <w:sz w:val="28"/>
          <w:szCs w:val="28"/>
          <w:shd w:val="clear" w:color="auto" w:fill="FFFFFF"/>
        </w:rPr>
      </w:pPr>
    </w:p>
    <w:p>
      <w:pPr>
        <w:pStyle w:val="5"/>
        <w:widowControl/>
        <w:shd w:val="clear" w:color="auto" w:fill="FFFFFF"/>
        <w:spacing w:beforeAutospacing="0" w:afterAutospacing="0" w:line="460" w:lineRule="exact"/>
        <w:ind w:right="840"/>
        <w:jc w:val="both"/>
        <w:rPr>
          <w:rFonts w:ascii="仿宋" w:hAnsi="仿宋" w:eastAsia="仿宋" w:cs="仿宋"/>
          <w:sz w:val="28"/>
          <w:szCs w:val="28"/>
          <w:shd w:val="clear" w:color="auto" w:fill="FFFFFF"/>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rPr>
        <w:rFonts w:ascii="Times New Roman" w:hAnsi="Times New Roman" w:eastAsia="仿宋_GB2312" w:cs="仿宋_GB2312"/>
        <w:sz w:val="28"/>
        <w:szCs w:val="28"/>
      </w:rPr>
    </w:pPr>
  </w:p>
  <w:p>
    <w:pPr>
      <w:spacing w:line="320" w:lineRule="exact"/>
      <w:rPr>
        <w:rFonts w:ascii="仿宋" w:hAnsi="仿宋" w:eastAsia="仿宋" w:cs="仿宋"/>
        <w:spacing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rPr>
        <w:rFonts w:ascii="Times New Roman" w:hAnsi="Times New Roman" w:eastAsia="仿宋_GB2312" w:cs="仿宋_GB2312"/>
        <w:sz w:val="28"/>
        <w:szCs w:val="28"/>
      </w:rPr>
    </w:pPr>
  </w:p>
  <w:p>
    <w:pPr>
      <w:spacing w:line="320" w:lineRule="exact"/>
      <w:rPr>
        <w:rFonts w:ascii="仿宋" w:hAnsi="仿宋" w:eastAsia="仿宋" w:cs="仿宋"/>
        <w:spacing w:val="-1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1Yzc3NjM3ZTdjY2JjYWQyMzQyNGE3Y2E0OWJiNmYifQ=="/>
  </w:docVars>
  <w:rsids>
    <w:rsidRoot w:val="4B3E1EED"/>
    <w:rsid w:val="4B3E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2022-05-20T01:12:00Z</dcterms:created>
  <dc:creator>*Rita*</dc:creator>
  <cp:lastModifiedBy>*Rita*</cp:lastModifiedBy>
  <dcterms:modified xsi:type="dcterms:W3CDTF">2022-05-20T01:13:43Z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8246A81F74FC4FB2B1CE78C3F89D5757</vt:lpwstr>
  </property>
</Properties>
</file>